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240" w:rsidRPr="008D2240" w:rsidRDefault="008D2240" w:rsidP="008D2240">
      <w:pPr>
        <w:spacing w:after="0" w:line="240" w:lineRule="auto"/>
        <w:rPr>
          <w:rFonts w:ascii="Times New Roman" w:eastAsia="Times New Roman" w:hAnsi="Times New Roman" w:cs="Times New Roman"/>
          <w:sz w:val="24"/>
          <w:szCs w:val="24"/>
          <w:lang w:eastAsia="ru-RU"/>
        </w:rPr>
      </w:pPr>
      <w:r w:rsidRPr="008D2240">
        <w:rPr>
          <w:rFonts w:ascii="Times New Roman" w:eastAsia="Times New Roman" w:hAnsi="Times New Roman" w:cs="Times New Roman"/>
          <w:sz w:val="24"/>
          <w:szCs w:val="24"/>
          <w:lang w:eastAsia="ru-RU"/>
        </w:rPr>
        <w:br/>
      </w:r>
    </w:p>
    <w:p w:rsidR="008D2240" w:rsidRPr="008D2240" w:rsidRDefault="008D2240" w:rsidP="008D2240">
      <w:pPr>
        <w:shd w:val="clear" w:color="auto" w:fill="FFFFFF"/>
        <w:spacing w:after="0" w:line="240" w:lineRule="auto"/>
        <w:ind w:firstLine="224"/>
        <w:jc w:val="center"/>
        <w:rPr>
          <w:rFonts w:ascii="Calibri" w:eastAsia="Times New Roman" w:hAnsi="Calibri" w:cs="Calibri"/>
          <w:color w:val="000000"/>
          <w:lang w:eastAsia="ru-RU"/>
        </w:rPr>
      </w:pPr>
      <w:r w:rsidRPr="008D2240">
        <w:rPr>
          <w:rFonts w:ascii="Times New Roman" w:eastAsia="Times New Roman" w:hAnsi="Times New Roman" w:cs="Times New Roman"/>
          <w:b/>
          <w:bCs/>
          <w:i/>
          <w:iCs/>
          <w:color w:val="000000"/>
          <w:sz w:val="44"/>
          <w:lang w:eastAsia="ru-RU"/>
        </w:rPr>
        <w:t>     Консультация для воспитателей</w:t>
      </w:r>
    </w:p>
    <w:p w:rsidR="008D2240" w:rsidRPr="008D2240" w:rsidRDefault="008D2240" w:rsidP="008D2240">
      <w:pPr>
        <w:shd w:val="clear" w:color="auto" w:fill="FFFFFF"/>
        <w:spacing w:after="0" w:line="240" w:lineRule="auto"/>
        <w:ind w:firstLine="224"/>
        <w:jc w:val="center"/>
        <w:rPr>
          <w:rFonts w:ascii="Calibri" w:eastAsia="Times New Roman" w:hAnsi="Calibri" w:cs="Calibri"/>
          <w:color w:val="000000"/>
          <w:lang w:eastAsia="ru-RU"/>
        </w:rPr>
      </w:pPr>
      <w:r w:rsidRPr="008D2240">
        <w:rPr>
          <w:rFonts w:ascii="Corsiva" w:eastAsia="Times New Roman" w:hAnsi="Corsiva" w:cs="Calibri"/>
          <w:b/>
          <w:bCs/>
          <w:i/>
          <w:iCs/>
          <w:color w:val="000000"/>
          <w:sz w:val="52"/>
          <w:lang w:eastAsia="ru-RU"/>
        </w:rPr>
        <w:t>«Роль воспитателя</w:t>
      </w:r>
    </w:p>
    <w:p w:rsidR="008D2240" w:rsidRPr="008D2240" w:rsidRDefault="008D2240" w:rsidP="008D2240">
      <w:pPr>
        <w:shd w:val="clear" w:color="auto" w:fill="FFFFFF"/>
        <w:spacing w:after="0" w:line="240" w:lineRule="auto"/>
        <w:ind w:firstLine="224"/>
        <w:jc w:val="center"/>
        <w:rPr>
          <w:rFonts w:ascii="Calibri" w:eastAsia="Times New Roman" w:hAnsi="Calibri" w:cs="Calibri"/>
          <w:color w:val="000000"/>
          <w:lang w:eastAsia="ru-RU"/>
        </w:rPr>
      </w:pPr>
      <w:r w:rsidRPr="008D2240">
        <w:rPr>
          <w:rFonts w:ascii="Corsiva" w:eastAsia="Times New Roman" w:hAnsi="Corsiva" w:cs="Calibri"/>
          <w:b/>
          <w:bCs/>
          <w:i/>
          <w:iCs/>
          <w:color w:val="000000"/>
          <w:sz w:val="52"/>
          <w:lang w:eastAsia="ru-RU"/>
        </w:rPr>
        <w:t>на музыкальных занятиях  и праздниках»</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Среди многих проблем последнего времени, касающихся дошкольного воспитания, выделяется проблема взаимодействия воспитателей и специалистов. А проблема педагогического взаимодействия воспитателя и музыкального руководителя – одна из самых важных: от ее решения зависит успешность процесса не только музыкального, но и общего эстетического развития дошкольников.</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Нередко воспитатель считает своей обязанностью лишь присутствовать на музыкальном занятии – с целью поддержания дисциплины. Между тем, без активной помощи воспитателя продуктивность музыкальных занятий оказывается гораздо ниже возможной. Осуществление процесса музыкального воспитания требует от педагога большой активности. Воспитывая ребенка средствами музыки, педагоги - «дошкольники» должны хорошо понимать ее значение. Для этого надо ясно и отчетливо представлять, какими средствами, методическими приемами можно закладывать правильное восприятие музыки.</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Нам, музыкальным руководителям, хотелось бы видеть заинтересованность воспитателей в процессе музыкального занятия. Когда ребенок видит, что воспитатель с интересом выполняет все задания, то сам включается в процесс с еще большим вдохновением. Ведь воспитатель для него абсолютный авторитет, и чтобы не происходило на занятии, ребенок будет постоянно ориентироваться на воспитателя.</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Основной формой музыкального воспитания и обучения ребенка в дошкольном учреждении является музыкальные занятия.</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Музыкальное занятие</w:t>
      </w:r>
      <w:r w:rsidRPr="008D2240">
        <w:rPr>
          <w:rFonts w:ascii="Times New Roman" w:eastAsia="Times New Roman" w:hAnsi="Times New Roman" w:cs="Times New Roman"/>
          <w:color w:val="000000"/>
          <w:sz w:val="28"/>
          <w:szCs w:val="28"/>
          <w:lang w:eastAsia="ru-RU"/>
        </w:rPr>
        <w:t> - это основная организационная форма по осуществлению задач музыкального воспитания и развития детей.</w:t>
      </w:r>
    </w:p>
    <w:p w:rsidR="008D2240" w:rsidRPr="008D2240" w:rsidRDefault="008D2240" w:rsidP="008D2240">
      <w:pPr>
        <w:shd w:val="clear" w:color="auto" w:fill="FFFFFF"/>
        <w:spacing w:after="0" w:line="240" w:lineRule="auto"/>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u w:val="single"/>
          <w:lang w:eastAsia="ru-RU"/>
        </w:rPr>
        <w:t>На музыкальных занятиях осуществляется разностороннее воспитание детей:</w:t>
      </w:r>
    </w:p>
    <w:p w:rsidR="008D2240" w:rsidRPr="008D2240" w:rsidRDefault="008D2240" w:rsidP="008D2240">
      <w:pPr>
        <w:numPr>
          <w:ilvl w:val="0"/>
          <w:numId w:val="1"/>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u w:val="single"/>
          <w:lang w:eastAsia="ru-RU"/>
        </w:rPr>
        <w:t>Умственное:</w:t>
      </w:r>
      <w:r w:rsidRPr="008D2240">
        <w:rPr>
          <w:rFonts w:ascii="Times New Roman" w:eastAsia="Times New Roman" w:hAnsi="Times New Roman" w:cs="Times New Roman"/>
          <w:color w:val="000000"/>
          <w:sz w:val="28"/>
          <w:szCs w:val="28"/>
          <w:lang w:eastAsia="ru-RU"/>
        </w:rPr>
        <w:t> дети получают знания о различных сторонах  и явлениях окружающей действительности, т</w:t>
      </w:r>
      <w:proofErr w:type="gramStart"/>
      <w:r w:rsidRPr="008D2240">
        <w:rPr>
          <w:rFonts w:ascii="Times New Roman" w:eastAsia="Times New Roman" w:hAnsi="Times New Roman" w:cs="Times New Roman"/>
          <w:color w:val="000000"/>
          <w:sz w:val="28"/>
          <w:szCs w:val="28"/>
          <w:lang w:eastAsia="ru-RU"/>
        </w:rPr>
        <w:t>.е</w:t>
      </w:r>
      <w:proofErr w:type="gramEnd"/>
      <w:r w:rsidRPr="008D2240">
        <w:rPr>
          <w:rFonts w:ascii="Times New Roman" w:eastAsia="Times New Roman" w:hAnsi="Times New Roman" w:cs="Times New Roman"/>
          <w:color w:val="000000"/>
          <w:sz w:val="28"/>
          <w:szCs w:val="28"/>
          <w:lang w:eastAsia="ru-RU"/>
        </w:rPr>
        <w:t xml:space="preserve"> знания о временах года, о праздниках и трудовых буднях людей. Систематизируется жизненный  опыт.</w:t>
      </w:r>
    </w:p>
    <w:p w:rsidR="008D2240" w:rsidRPr="008D2240" w:rsidRDefault="008D2240" w:rsidP="008D2240">
      <w:pPr>
        <w:numPr>
          <w:ilvl w:val="0"/>
          <w:numId w:val="1"/>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u w:val="single"/>
          <w:lang w:eastAsia="ru-RU"/>
        </w:rPr>
        <w:t>Нравственное - волевое:</w:t>
      </w:r>
      <w:r w:rsidRPr="008D2240">
        <w:rPr>
          <w:rFonts w:ascii="Times New Roman" w:eastAsia="Times New Roman" w:hAnsi="Times New Roman" w:cs="Times New Roman"/>
          <w:color w:val="000000"/>
          <w:sz w:val="28"/>
          <w:szCs w:val="28"/>
          <w:lang w:eastAsia="ru-RU"/>
        </w:rPr>
        <w:t> воспитывается чувство любви к матери, Родине, формируются навыки культурного поведения (в организационных моментах), воспитывается умение слушать, петь, плясать в коллективе. Целеустремленно  заниматься, умение доводить начатое дело до конца, преодолевать трудности</w:t>
      </w:r>
    </w:p>
    <w:p w:rsidR="008D2240" w:rsidRPr="008D2240" w:rsidRDefault="008D2240" w:rsidP="008D2240">
      <w:pPr>
        <w:numPr>
          <w:ilvl w:val="0"/>
          <w:numId w:val="1"/>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proofErr w:type="gramStart"/>
      <w:r w:rsidRPr="008D2240">
        <w:rPr>
          <w:rFonts w:ascii="Times New Roman" w:eastAsia="Times New Roman" w:hAnsi="Times New Roman" w:cs="Times New Roman"/>
          <w:color w:val="000000"/>
          <w:sz w:val="28"/>
          <w:szCs w:val="28"/>
          <w:u w:val="single"/>
          <w:lang w:eastAsia="ru-RU"/>
        </w:rPr>
        <w:t>Физическое</w:t>
      </w:r>
      <w:proofErr w:type="gramEnd"/>
      <w:r w:rsidRPr="008D2240">
        <w:rPr>
          <w:rFonts w:ascii="Times New Roman" w:eastAsia="Times New Roman" w:hAnsi="Times New Roman" w:cs="Times New Roman"/>
          <w:color w:val="000000"/>
          <w:sz w:val="28"/>
          <w:szCs w:val="28"/>
          <w:u w:val="single"/>
          <w:lang w:eastAsia="ru-RU"/>
        </w:rPr>
        <w:t>: </w:t>
      </w:r>
      <w:r w:rsidRPr="008D2240">
        <w:rPr>
          <w:rFonts w:ascii="Times New Roman" w:eastAsia="Times New Roman" w:hAnsi="Times New Roman" w:cs="Times New Roman"/>
          <w:color w:val="000000"/>
          <w:sz w:val="28"/>
          <w:szCs w:val="28"/>
          <w:lang w:eastAsia="ru-RU"/>
        </w:rPr>
        <w:t> в танцах и играх формируются определенные двигательные навыки, развивающие определенные группы мышц.</w:t>
      </w:r>
    </w:p>
    <w:p w:rsidR="008D2240" w:rsidRPr="008D2240" w:rsidRDefault="008D2240" w:rsidP="008D2240">
      <w:pPr>
        <w:numPr>
          <w:ilvl w:val="0"/>
          <w:numId w:val="1"/>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proofErr w:type="gramStart"/>
      <w:r w:rsidRPr="008D2240">
        <w:rPr>
          <w:rFonts w:ascii="Times New Roman" w:eastAsia="Times New Roman" w:hAnsi="Times New Roman" w:cs="Times New Roman"/>
          <w:color w:val="000000"/>
          <w:sz w:val="28"/>
          <w:szCs w:val="28"/>
          <w:u w:val="single"/>
          <w:lang w:eastAsia="ru-RU"/>
        </w:rPr>
        <w:t>Эстетическое</w:t>
      </w:r>
      <w:proofErr w:type="gramEnd"/>
      <w:r w:rsidRPr="008D2240">
        <w:rPr>
          <w:rFonts w:ascii="Times New Roman" w:eastAsia="Times New Roman" w:hAnsi="Times New Roman" w:cs="Times New Roman"/>
          <w:color w:val="000000"/>
          <w:sz w:val="28"/>
          <w:szCs w:val="28"/>
          <w:u w:val="single"/>
          <w:lang w:eastAsia="ru-RU"/>
        </w:rPr>
        <w:t>: </w:t>
      </w:r>
      <w:r w:rsidRPr="008D2240">
        <w:rPr>
          <w:rFonts w:ascii="Times New Roman" w:eastAsia="Times New Roman" w:hAnsi="Times New Roman" w:cs="Times New Roman"/>
          <w:color w:val="000000"/>
          <w:sz w:val="28"/>
          <w:szCs w:val="28"/>
          <w:lang w:eastAsia="ru-RU"/>
        </w:rPr>
        <w:t>чтобы уметь слушать и понимать музыку, нужно  ее  чувствовать, познавать    прекрасное.</w:t>
      </w:r>
    </w:p>
    <w:p w:rsidR="008D2240" w:rsidRPr="008D2240" w:rsidRDefault="008D2240" w:rsidP="008D2240">
      <w:pPr>
        <w:numPr>
          <w:ilvl w:val="0"/>
          <w:numId w:val="1"/>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u w:val="single"/>
          <w:lang w:eastAsia="ru-RU"/>
        </w:rPr>
        <w:t>Певческие навыки:  </w:t>
      </w:r>
      <w:r w:rsidRPr="008D2240">
        <w:rPr>
          <w:rFonts w:ascii="Times New Roman" w:eastAsia="Times New Roman" w:hAnsi="Times New Roman" w:cs="Times New Roman"/>
          <w:color w:val="000000"/>
          <w:sz w:val="28"/>
          <w:szCs w:val="28"/>
          <w:lang w:eastAsia="ru-RU"/>
        </w:rPr>
        <w:t>чистота интонирования, дыхание, дикция, слаженность певческих интонаций.</w:t>
      </w:r>
    </w:p>
    <w:p w:rsidR="008D2240" w:rsidRPr="008D2240" w:rsidRDefault="008D2240" w:rsidP="008D2240">
      <w:pPr>
        <w:shd w:val="clear" w:color="auto" w:fill="FFFFFF"/>
        <w:spacing w:after="0" w:line="240" w:lineRule="auto"/>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u w:val="single"/>
          <w:lang w:eastAsia="ru-RU"/>
        </w:rPr>
        <w:lastRenderedPageBreak/>
        <w:t>Музыкальное занятие состоит из нескольких разделов:</w:t>
      </w:r>
    </w:p>
    <w:p w:rsidR="008D2240" w:rsidRPr="008D2240" w:rsidRDefault="008D2240" w:rsidP="008D2240">
      <w:pPr>
        <w:numPr>
          <w:ilvl w:val="0"/>
          <w:numId w:val="2"/>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proofErr w:type="gramStart"/>
      <w:r w:rsidRPr="008D2240">
        <w:rPr>
          <w:rFonts w:ascii="Times New Roman" w:eastAsia="Times New Roman" w:hAnsi="Times New Roman" w:cs="Times New Roman"/>
          <w:color w:val="000000"/>
          <w:sz w:val="28"/>
          <w:szCs w:val="28"/>
          <w:lang w:eastAsia="ru-RU"/>
        </w:rPr>
        <w:t>Вводная часть:  движения в различных построениях  (колонны, шеренги, звенья, пары, по кругу), ходьба, бег, танцевальные шаги (поскок, прямой, боковой галоп, дробный, хороводный шаг и пр.).</w:t>
      </w:r>
      <w:proofErr w:type="gramEnd"/>
      <w:r w:rsidRPr="008D2240">
        <w:rPr>
          <w:rFonts w:ascii="Times New Roman" w:eastAsia="Times New Roman" w:hAnsi="Times New Roman" w:cs="Times New Roman"/>
          <w:color w:val="000000"/>
          <w:sz w:val="28"/>
          <w:szCs w:val="28"/>
          <w:lang w:eastAsia="ru-RU"/>
        </w:rPr>
        <w:t xml:space="preserve"> Движения под музыку создают бодрое, веселое настроение, способствуют улучшению осанки, координации рук и ног.</w:t>
      </w:r>
    </w:p>
    <w:p w:rsidR="008D2240" w:rsidRPr="008D2240" w:rsidRDefault="008D2240" w:rsidP="008D2240">
      <w:pPr>
        <w:numPr>
          <w:ilvl w:val="0"/>
          <w:numId w:val="2"/>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Слушание музыки</w:t>
      </w:r>
    </w:p>
    <w:p w:rsidR="008D2240" w:rsidRPr="008D2240" w:rsidRDefault="008D2240" w:rsidP="008D2240">
      <w:pPr>
        <w:numPr>
          <w:ilvl w:val="0"/>
          <w:numId w:val="2"/>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Пение и песенное творчество</w:t>
      </w:r>
    </w:p>
    <w:p w:rsidR="008D2240" w:rsidRPr="008D2240" w:rsidRDefault="008D2240" w:rsidP="008D2240">
      <w:pPr>
        <w:numPr>
          <w:ilvl w:val="0"/>
          <w:numId w:val="2"/>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proofErr w:type="gramStart"/>
      <w:r w:rsidRPr="008D2240">
        <w:rPr>
          <w:rFonts w:ascii="Times New Roman" w:eastAsia="Times New Roman" w:hAnsi="Times New Roman" w:cs="Times New Roman"/>
          <w:color w:val="000000"/>
          <w:sz w:val="28"/>
          <w:szCs w:val="28"/>
          <w:lang w:eastAsia="ru-RU"/>
        </w:rPr>
        <w:t>Обучение игре на детских музыкальных инструментах  (знакомство со звучанием инструментов в исполнении взрослого, подбор знакомых мелодий на различных инструментах</w:t>
      </w:r>
      <w:proofErr w:type="gramEnd"/>
    </w:p>
    <w:p w:rsidR="008D2240" w:rsidRPr="008D2240" w:rsidRDefault="008D2240" w:rsidP="008D2240">
      <w:pPr>
        <w:numPr>
          <w:ilvl w:val="0"/>
          <w:numId w:val="2"/>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Танец</w:t>
      </w:r>
    </w:p>
    <w:p w:rsidR="008D2240" w:rsidRPr="008D2240" w:rsidRDefault="008D2240" w:rsidP="008D2240">
      <w:pPr>
        <w:numPr>
          <w:ilvl w:val="0"/>
          <w:numId w:val="2"/>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Игра</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i/>
          <w:iCs/>
          <w:color w:val="000000"/>
          <w:sz w:val="28"/>
          <w:szCs w:val="28"/>
          <w:lang w:eastAsia="ru-RU"/>
        </w:rPr>
        <w:t>Воспитатель осуществляет в основном всю педагогическую работу в детском саду – следовательно, он не может оставаться в стороне и от музыкально – педагогического процесса.</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Ведущая роль на музыкальных занятиях принадлежит музыкальному руководителю, т.к. он может донести до детей особенности музыкальных произведений. Ведущая роль музыкального руководителя ни в коей мере не  снижает активности воспитателя.</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В процессе занятий дети приобретают знания, умения, навыки по слушанию музыки, пению, музыкально-</w:t>
      </w:r>
      <w:proofErr w:type="gramStart"/>
      <w:r w:rsidRPr="008D2240">
        <w:rPr>
          <w:rFonts w:ascii="Times New Roman" w:eastAsia="Times New Roman" w:hAnsi="Times New Roman" w:cs="Times New Roman"/>
          <w:color w:val="000000"/>
          <w:sz w:val="28"/>
          <w:szCs w:val="28"/>
          <w:lang w:eastAsia="ru-RU"/>
        </w:rPr>
        <w:t>ритмическим движениям</w:t>
      </w:r>
      <w:proofErr w:type="gramEnd"/>
      <w:r w:rsidRPr="008D2240">
        <w:rPr>
          <w:rFonts w:ascii="Times New Roman" w:eastAsia="Times New Roman" w:hAnsi="Times New Roman" w:cs="Times New Roman"/>
          <w:color w:val="000000"/>
          <w:sz w:val="28"/>
          <w:szCs w:val="28"/>
          <w:lang w:eastAsia="ru-RU"/>
        </w:rPr>
        <w:t>, игре на ДМИ.</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Участие воспитателя в музыкальном занятии зависит от возрастной группы, музыкальной подготовленности детей и конкретных задач данного занятия. Особенно важно участвовать воспитателю в работе с младшими группами, где ему принадлежит главная роль в игре, пляске, песне. Чем младше дети, тем активнее приходится быть воспитателю – оказывать помощь каждому ребенку, следить, чтобы дети не отвлекались, были внимательными, наблюдать, кто и как проявляет себя на занятии.</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xml:space="preserve">В старшей и подготовительной  группах, детям предоставляется больше самостоятельности, но </w:t>
      </w:r>
      <w:proofErr w:type="gramStart"/>
      <w:r w:rsidRPr="008D2240">
        <w:rPr>
          <w:rFonts w:ascii="Times New Roman" w:eastAsia="Times New Roman" w:hAnsi="Times New Roman" w:cs="Times New Roman"/>
          <w:color w:val="000000"/>
          <w:sz w:val="28"/>
          <w:szCs w:val="28"/>
          <w:lang w:eastAsia="ru-RU"/>
        </w:rPr>
        <w:t>все</w:t>
      </w:r>
      <w:proofErr w:type="gramEnd"/>
      <w:r w:rsidRPr="008D2240">
        <w:rPr>
          <w:rFonts w:ascii="Times New Roman" w:eastAsia="Times New Roman" w:hAnsi="Times New Roman" w:cs="Times New Roman"/>
          <w:color w:val="000000"/>
          <w:sz w:val="28"/>
          <w:szCs w:val="28"/>
          <w:lang w:eastAsia="ru-RU"/>
        </w:rPr>
        <w:t xml:space="preserve"> же помощь воспитателя необходима. Он показывает движения упражнений вместе с музыкальным руководителем, исполняет  пляску вместе с ребенком, у которого нет пары, осуществляет </w:t>
      </w:r>
      <w:proofErr w:type="gramStart"/>
      <w:r w:rsidRPr="008D2240">
        <w:rPr>
          <w:rFonts w:ascii="Times New Roman" w:eastAsia="Times New Roman" w:hAnsi="Times New Roman" w:cs="Times New Roman"/>
          <w:color w:val="000000"/>
          <w:sz w:val="28"/>
          <w:szCs w:val="28"/>
          <w:lang w:eastAsia="ru-RU"/>
        </w:rPr>
        <w:t>контроль за</w:t>
      </w:r>
      <w:proofErr w:type="gramEnd"/>
      <w:r w:rsidRPr="008D2240">
        <w:rPr>
          <w:rFonts w:ascii="Times New Roman" w:eastAsia="Times New Roman" w:hAnsi="Times New Roman" w:cs="Times New Roman"/>
          <w:color w:val="000000"/>
          <w:sz w:val="28"/>
          <w:szCs w:val="28"/>
          <w:lang w:eastAsia="ru-RU"/>
        </w:rPr>
        <w:t xml:space="preserve"> поведением детей, за качеством выполнения всего программного материала. Воспитатель должен уметь петь песни, показывать любое упражнение, игру или танец, следит, все ли дети активно поют, правильно ли они передают мелодию песни, выговаривают слова. Поскольку музыкальный руководитель находится около инструмента, он не всегда способен заметить, кто из детей спел то или иное слово неправильно.</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Когда дети мало высказываются по поводу услышанного, воспитатель помогает им наводящими вопросами. При проведении музыкально-</w:t>
      </w:r>
      <w:proofErr w:type="gramStart"/>
      <w:r w:rsidRPr="008D2240">
        <w:rPr>
          <w:rFonts w:ascii="Times New Roman" w:eastAsia="Times New Roman" w:hAnsi="Times New Roman" w:cs="Times New Roman"/>
          <w:color w:val="000000"/>
          <w:sz w:val="28"/>
          <w:szCs w:val="28"/>
          <w:lang w:eastAsia="ru-RU"/>
        </w:rPr>
        <w:t>ритмических движений</w:t>
      </w:r>
      <w:proofErr w:type="gramEnd"/>
      <w:r w:rsidRPr="008D2240">
        <w:rPr>
          <w:rFonts w:ascii="Times New Roman" w:eastAsia="Times New Roman" w:hAnsi="Times New Roman" w:cs="Times New Roman"/>
          <w:color w:val="000000"/>
          <w:sz w:val="28"/>
          <w:szCs w:val="28"/>
          <w:lang w:eastAsia="ru-RU"/>
        </w:rPr>
        <w:t xml:space="preserve"> с детьми младших групп, воспитатель играет с ними, показывает плясовые и имитационные фигуры. В  старших группах он внимательно следит, правильно ли дети выполняют движения и кому из них надо помочь. Присутствуя на занятиях, активно участвуя в них, воспитатель не только помогает детям, но и сам усваивает материал.</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u w:val="single"/>
          <w:lang w:eastAsia="ru-RU"/>
        </w:rPr>
        <w:t>Педагогу-воспитателю необходимо:</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lastRenderedPageBreak/>
        <w:t>1.</w:t>
      </w:r>
      <w:r w:rsidRPr="008D2240">
        <w:rPr>
          <w:rFonts w:ascii="Times New Roman" w:eastAsia="Times New Roman" w:hAnsi="Times New Roman" w:cs="Times New Roman"/>
          <w:b/>
          <w:bCs/>
          <w:color w:val="000000"/>
          <w:sz w:val="28"/>
          <w:szCs w:val="28"/>
          <w:lang w:eastAsia="ru-RU"/>
        </w:rPr>
        <w:t> </w:t>
      </w:r>
      <w:r w:rsidRPr="008D2240">
        <w:rPr>
          <w:rFonts w:ascii="Times New Roman" w:eastAsia="Times New Roman" w:hAnsi="Times New Roman" w:cs="Times New Roman"/>
          <w:color w:val="000000"/>
          <w:sz w:val="28"/>
          <w:szCs w:val="28"/>
          <w:lang w:eastAsia="ru-RU"/>
        </w:rPr>
        <w:t>Знать музыкальный материал своей группы, быть активным помощником музыкальному руководителю на музыкальных занятиях.</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2.</w:t>
      </w:r>
      <w:r w:rsidRPr="008D2240">
        <w:rPr>
          <w:rFonts w:ascii="Times New Roman" w:eastAsia="Times New Roman" w:hAnsi="Times New Roman" w:cs="Times New Roman"/>
          <w:color w:val="000000"/>
          <w:sz w:val="28"/>
          <w:szCs w:val="28"/>
          <w:lang w:eastAsia="ru-RU"/>
        </w:rPr>
        <w:t> Оказывать помощь музыкальному руководителю в освоении детьми программного  музыкального репертуара, показывать образцы точного выполнения движений.</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3.</w:t>
      </w:r>
      <w:r w:rsidRPr="008D2240">
        <w:rPr>
          <w:rFonts w:ascii="Times New Roman" w:eastAsia="Times New Roman" w:hAnsi="Times New Roman" w:cs="Times New Roman"/>
          <w:color w:val="000000"/>
          <w:sz w:val="28"/>
          <w:szCs w:val="28"/>
          <w:lang w:eastAsia="ru-RU"/>
        </w:rPr>
        <w:t> Проводить регулярные музыкальные занятия с детьми группы в случае отсутствия музыкального руководителя.</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4.</w:t>
      </w:r>
      <w:r w:rsidRPr="008D2240">
        <w:rPr>
          <w:rFonts w:ascii="Times New Roman" w:eastAsia="Times New Roman" w:hAnsi="Times New Roman" w:cs="Times New Roman"/>
          <w:color w:val="000000"/>
          <w:sz w:val="28"/>
          <w:szCs w:val="28"/>
          <w:lang w:eastAsia="ru-RU"/>
        </w:rPr>
        <w:t> Разучивать движения с отстающими детьми.</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5.</w:t>
      </w:r>
      <w:r w:rsidRPr="008D2240">
        <w:rPr>
          <w:rFonts w:ascii="Times New Roman" w:eastAsia="Times New Roman" w:hAnsi="Times New Roman" w:cs="Times New Roman"/>
          <w:color w:val="000000"/>
          <w:sz w:val="28"/>
          <w:szCs w:val="28"/>
          <w:lang w:eastAsia="ru-RU"/>
        </w:rPr>
        <w:t> Углублять музыкальные впечатления детей путем прослушивания музыкальных произведений в группе с помощью технических средств.</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6.</w:t>
      </w:r>
      <w:r w:rsidRPr="008D2240">
        <w:rPr>
          <w:rFonts w:ascii="Times New Roman" w:eastAsia="Times New Roman" w:hAnsi="Times New Roman" w:cs="Times New Roman"/>
          <w:color w:val="000000"/>
          <w:sz w:val="28"/>
          <w:szCs w:val="28"/>
          <w:lang w:eastAsia="ru-RU"/>
        </w:rPr>
        <w:t> Развивать музыкальные умения и навыки детей (мелодический слух, чувство ритма) в процессе проведения дидактических игр.</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7.</w:t>
      </w:r>
      <w:r w:rsidRPr="008D2240">
        <w:rPr>
          <w:rFonts w:ascii="Times New Roman" w:eastAsia="Times New Roman" w:hAnsi="Times New Roman" w:cs="Times New Roman"/>
          <w:color w:val="000000"/>
          <w:sz w:val="28"/>
          <w:szCs w:val="28"/>
          <w:lang w:eastAsia="ru-RU"/>
        </w:rPr>
        <w:t> Владеть элементарными навыками игры на детских музыкальных инструментах (металлофоне, колокольчиках, бубне, ложках и др.).</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8.</w:t>
      </w:r>
      <w:r w:rsidRPr="008D2240">
        <w:rPr>
          <w:rFonts w:ascii="Times New Roman" w:eastAsia="Times New Roman" w:hAnsi="Times New Roman" w:cs="Times New Roman"/>
          <w:color w:val="000000"/>
          <w:sz w:val="28"/>
          <w:szCs w:val="28"/>
          <w:lang w:eastAsia="ru-RU"/>
        </w:rPr>
        <w:t> Осуществлять музыкальное развитие детей, используя все разделы работы: пение, слушание музыки, музыкально-</w:t>
      </w:r>
      <w:proofErr w:type="gramStart"/>
      <w:r w:rsidRPr="008D2240">
        <w:rPr>
          <w:rFonts w:ascii="Times New Roman" w:eastAsia="Times New Roman" w:hAnsi="Times New Roman" w:cs="Times New Roman"/>
          <w:color w:val="000000"/>
          <w:sz w:val="28"/>
          <w:szCs w:val="28"/>
          <w:lang w:eastAsia="ru-RU"/>
        </w:rPr>
        <w:t>ритмические движения</w:t>
      </w:r>
      <w:proofErr w:type="gramEnd"/>
      <w:r w:rsidRPr="008D2240">
        <w:rPr>
          <w:rFonts w:ascii="Times New Roman" w:eastAsia="Times New Roman" w:hAnsi="Times New Roman" w:cs="Times New Roman"/>
          <w:color w:val="000000"/>
          <w:sz w:val="28"/>
          <w:szCs w:val="28"/>
          <w:lang w:eastAsia="ru-RU"/>
        </w:rPr>
        <w:t>, игру на ДМИ, музыкально-дидактические игры.</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9.</w:t>
      </w:r>
      <w:r w:rsidRPr="008D2240">
        <w:rPr>
          <w:rFonts w:ascii="Times New Roman" w:eastAsia="Times New Roman" w:hAnsi="Times New Roman" w:cs="Times New Roman"/>
          <w:color w:val="000000"/>
          <w:sz w:val="28"/>
          <w:szCs w:val="28"/>
          <w:lang w:eastAsia="ru-RU"/>
        </w:rPr>
        <w:t> Учитывать индивидуальные возможности и способности каждого ребенка.</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10.</w:t>
      </w:r>
      <w:r w:rsidRPr="008D2240">
        <w:rPr>
          <w:rFonts w:ascii="Times New Roman" w:eastAsia="Times New Roman" w:hAnsi="Times New Roman" w:cs="Times New Roman"/>
          <w:color w:val="000000"/>
          <w:sz w:val="28"/>
          <w:szCs w:val="28"/>
          <w:lang w:eastAsia="ru-RU"/>
        </w:rPr>
        <w:t> Развивать самостоятельность, инициативу детей в использовании знакомых песен, хороводов, музыкальных игр на занятиях, прогулке, утренней гимнастике, в самостоятельной художественной деятельности.</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11.</w:t>
      </w:r>
      <w:r w:rsidRPr="008D2240">
        <w:rPr>
          <w:rFonts w:ascii="Times New Roman" w:eastAsia="Times New Roman" w:hAnsi="Times New Roman" w:cs="Times New Roman"/>
          <w:color w:val="000000"/>
          <w:sz w:val="28"/>
          <w:szCs w:val="28"/>
          <w:lang w:eastAsia="ru-RU"/>
        </w:rPr>
        <w:t> Создавать проблемные ситуации, активизирующие детей для самостоятельных творческих проявлений.</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12.</w:t>
      </w:r>
      <w:r w:rsidRPr="008D2240">
        <w:rPr>
          <w:rFonts w:ascii="Times New Roman" w:eastAsia="Times New Roman" w:hAnsi="Times New Roman" w:cs="Times New Roman"/>
          <w:color w:val="000000"/>
          <w:sz w:val="28"/>
          <w:szCs w:val="28"/>
          <w:lang w:eastAsia="ru-RU"/>
        </w:rPr>
        <w:t> Привлекать детей к творческим играм, включающим в себя знакомые песни, движения, пляски.</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13.</w:t>
      </w:r>
      <w:r w:rsidRPr="008D2240">
        <w:rPr>
          <w:rFonts w:ascii="Times New Roman" w:eastAsia="Times New Roman" w:hAnsi="Times New Roman" w:cs="Times New Roman"/>
          <w:color w:val="000000"/>
          <w:sz w:val="28"/>
          <w:szCs w:val="28"/>
          <w:lang w:eastAsia="ru-RU"/>
        </w:rPr>
        <w:t> Использовать  имеющиеся у детей музыкальные умения и навыки на занятиях по другим видам деятельности.</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14.</w:t>
      </w:r>
      <w:r w:rsidRPr="008D2240">
        <w:rPr>
          <w:rFonts w:ascii="Times New Roman" w:eastAsia="Times New Roman" w:hAnsi="Times New Roman" w:cs="Times New Roman"/>
          <w:color w:val="000000"/>
          <w:sz w:val="28"/>
          <w:szCs w:val="28"/>
          <w:lang w:eastAsia="ru-RU"/>
        </w:rPr>
        <w:t> Включать музыкальное сопровождение в организацию занятий и режимных моментов.</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15.</w:t>
      </w:r>
      <w:r w:rsidRPr="008D2240">
        <w:rPr>
          <w:rFonts w:ascii="Times New Roman" w:eastAsia="Times New Roman" w:hAnsi="Times New Roman" w:cs="Times New Roman"/>
          <w:color w:val="000000"/>
          <w:sz w:val="28"/>
          <w:szCs w:val="28"/>
          <w:lang w:eastAsia="ru-RU"/>
        </w:rPr>
        <w:t> Принимать активное участие в проведении праздников, развлечений, музыкальных досугов, кукольных спектаклей.</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16.</w:t>
      </w:r>
      <w:r w:rsidRPr="008D2240">
        <w:rPr>
          <w:rFonts w:ascii="Times New Roman" w:eastAsia="Times New Roman" w:hAnsi="Times New Roman" w:cs="Times New Roman"/>
          <w:color w:val="000000"/>
          <w:sz w:val="28"/>
          <w:szCs w:val="28"/>
          <w:lang w:eastAsia="ru-RU"/>
        </w:rPr>
        <w:t> Готовить поэтические подборки поэтического материала к развлечениям и музыкальным праздникам.</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17.</w:t>
      </w:r>
      <w:r w:rsidRPr="008D2240">
        <w:rPr>
          <w:rFonts w:ascii="Times New Roman" w:eastAsia="Times New Roman" w:hAnsi="Times New Roman" w:cs="Times New Roman"/>
          <w:color w:val="000000"/>
          <w:sz w:val="28"/>
          <w:szCs w:val="28"/>
          <w:lang w:eastAsia="ru-RU"/>
        </w:rPr>
        <w:t> Оказывать помощь в изготовлении атрибутов, оформлении музыкального зала для праздников и развлечений.</w:t>
      </w:r>
    </w:p>
    <w:p w:rsidR="008D2240" w:rsidRPr="008D2240" w:rsidRDefault="008D2240" w:rsidP="008D224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Роль воспитателя на музыкальном занятии.</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Роль воспитателя, чередование его пассивного и активного участия, различны, в зависимости от частей занятия и задач.</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u w:val="single"/>
          <w:lang w:eastAsia="ru-RU"/>
        </w:rPr>
        <w:t>Слушание музыки:</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w:t>
      </w:r>
      <w:r w:rsidRPr="008D2240">
        <w:rPr>
          <w:rFonts w:ascii="Times New Roman" w:eastAsia="Times New Roman" w:hAnsi="Times New Roman" w:cs="Times New Roman"/>
          <w:color w:val="000000"/>
          <w:sz w:val="28"/>
          <w:szCs w:val="28"/>
          <w:lang w:eastAsia="ru-RU"/>
        </w:rPr>
        <w:t> Личным примером воспитывает у детей умение внимательно слушать музыкальное произведение, выражает заинтересованность;</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2.</w:t>
      </w:r>
      <w:r w:rsidRPr="008D2240">
        <w:rPr>
          <w:rFonts w:ascii="Times New Roman" w:eastAsia="Times New Roman" w:hAnsi="Times New Roman" w:cs="Times New Roman"/>
          <w:color w:val="000000"/>
          <w:sz w:val="28"/>
          <w:szCs w:val="28"/>
          <w:lang w:eastAsia="ru-RU"/>
        </w:rPr>
        <w:t> Следит за дисциплиной;</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3.</w:t>
      </w:r>
      <w:r w:rsidRPr="008D2240">
        <w:rPr>
          <w:rFonts w:ascii="Times New Roman" w:eastAsia="Times New Roman" w:hAnsi="Times New Roman" w:cs="Times New Roman"/>
          <w:color w:val="000000"/>
          <w:sz w:val="28"/>
          <w:szCs w:val="28"/>
          <w:lang w:eastAsia="ru-RU"/>
        </w:rPr>
        <w:t> Оказывает помощь музыкальному руководителю в использовании наглядных пособий и другого методического материала.</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u w:val="single"/>
          <w:lang w:eastAsia="ru-RU"/>
        </w:rPr>
        <w:t>Распевание, пение:</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w:t>
      </w:r>
      <w:r w:rsidRPr="008D2240">
        <w:rPr>
          <w:rFonts w:ascii="Times New Roman" w:eastAsia="Times New Roman" w:hAnsi="Times New Roman" w:cs="Times New Roman"/>
          <w:color w:val="000000"/>
          <w:sz w:val="28"/>
          <w:szCs w:val="28"/>
          <w:lang w:eastAsia="ru-RU"/>
        </w:rPr>
        <w:t> В распевании не участвует</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lastRenderedPageBreak/>
        <w:t>2.</w:t>
      </w:r>
      <w:r w:rsidRPr="008D2240">
        <w:rPr>
          <w:rFonts w:ascii="Times New Roman" w:eastAsia="Times New Roman" w:hAnsi="Times New Roman" w:cs="Times New Roman"/>
          <w:color w:val="000000"/>
          <w:sz w:val="28"/>
          <w:szCs w:val="28"/>
          <w:lang w:eastAsia="ru-RU"/>
        </w:rPr>
        <w:t> При пении воспитатель садится на стул  перед детьми, чтобы показывать при необходимости, правильную артикуляцию движения, высоту звуков.</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3.</w:t>
      </w:r>
      <w:r w:rsidRPr="008D2240">
        <w:rPr>
          <w:rFonts w:ascii="Times New Roman" w:eastAsia="Times New Roman" w:hAnsi="Times New Roman" w:cs="Times New Roman"/>
          <w:color w:val="000000"/>
          <w:sz w:val="28"/>
          <w:szCs w:val="28"/>
          <w:lang w:eastAsia="ru-RU"/>
        </w:rPr>
        <w:t> Поддерживает пением при исполнении знакомых песен, используя средства мимической и пантомимической выразительности.</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4.</w:t>
      </w:r>
      <w:r w:rsidRPr="008D2240">
        <w:rPr>
          <w:rFonts w:ascii="Times New Roman" w:eastAsia="Times New Roman" w:hAnsi="Times New Roman" w:cs="Times New Roman"/>
          <w:color w:val="000000"/>
          <w:sz w:val="28"/>
          <w:szCs w:val="28"/>
          <w:lang w:eastAsia="ru-RU"/>
        </w:rPr>
        <w:t> При совершенствовании разучиваемой песни, подпевает в «трудных местах».</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5.</w:t>
      </w:r>
      <w:r w:rsidRPr="008D2240">
        <w:rPr>
          <w:rFonts w:ascii="Times New Roman" w:eastAsia="Times New Roman" w:hAnsi="Times New Roman" w:cs="Times New Roman"/>
          <w:color w:val="000000"/>
          <w:sz w:val="28"/>
          <w:szCs w:val="28"/>
          <w:lang w:eastAsia="ru-RU"/>
        </w:rPr>
        <w:t> Не поет с детьми при самостоятельном эмоционально-выразительном пении (исключение – пение с детьми раннего и младшего возраста)</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u w:val="single"/>
          <w:lang w:eastAsia="ru-RU"/>
        </w:rPr>
        <w:t>Музыкально-</w:t>
      </w:r>
      <w:proofErr w:type="gramStart"/>
      <w:r w:rsidRPr="008D2240">
        <w:rPr>
          <w:rFonts w:ascii="Times New Roman" w:eastAsia="Times New Roman" w:hAnsi="Times New Roman" w:cs="Times New Roman"/>
          <w:b/>
          <w:bCs/>
          <w:i/>
          <w:iCs/>
          <w:color w:val="000000"/>
          <w:sz w:val="28"/>
          <w:szCs w:val="28"/>
          <w:u w:val="single"/>
          <w:lang w:eastAsia="ru-RU"/>
        </w:rPr>
        <w:t>ритмические движения</w:t>
      </w:r>
      <w:proofErr w:type="gramEnd"/>
      <w:r w:rsidRPr="008D2240">
        <w:rPr>
          <w:rFonts w:ascii="Times New Roman" w:eastAsia="Times New Roman" w:hAnsi="Times New Roman" w:cs="Times New Roman"/>
          <w:b/>
          <w:bCs/>
          <w:i/>
          <w:iCs/>
          <w:color w:val="000000"/>
          <w:sz w:val="28"/>
          <w:szCs w:val="28"/>
          <w:u w:val="single"/>
          <w:lang w:eastAsia="ru-RU"/>
        </w:rPr>
        <w:t xml:space="preserve"> и игры:</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1.</w:t>
      </w:r>
      <w:r w:rsidRPr="008D2240">
        <w:rPr>
          <w:rFonts w:ascii="Times New Roman" w:eastAsia="Times New Roman" w:hAnsi="Times New Roman" w:cs="Times New Roman"/>
          <w:color w:val="000000"/>
          <w:sz w:val="28"/>
          <w:szCs w:val="28"/>
          <w:lang w:eastAsia="ru-RU"/>
        </w:rPr>
        <w:t> Участвует в показе всех видов движений, давая соответствующие рекомендации детям.</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2.</w:t>
      </w:r>
      <w:r w:rsidRPr="008D2240">
        <w:rPr>
          <w:rFonts w:ascii="Times New Roman" w:eastAsia="Times New Roman" w:hAnsi="Times New Roman" w:cs="Times New Roman"/>
          <w:color w:val="000000"/>
          <w:sz w:val="28"/>
          <w:szCs w:val="28"/>
          <w:lang w:eastAsia="ru-RU"/>
        </w:rPr>
        <w:t> Дает четкие, точные, эстетичные эталоны движений (исключение – упражнения на развитие творческой активности детей).</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3.</w:t>
      </w:r>
      <w:r w:rsidRPr="008D2240">
        <w:rPr>
          <w:rFonts w:ascii="Times New Roman" w:eastAsia="Times New Roman" w:hAnsi="Times New Roman" w:cs="Times New Roman"/>
          <w:color w:val="000000"/>
          <w:sz w:val="28"/>
          <w:szCs w:val="28"/>
          <w:lang w:eastAsia="ru-RU"/>
        </w:rPr>
        <w:t> Принимает непосредственное  участие в исполнении танцев, плясок, хороводов. В старшем дошкольном возрасте знакомые пляски, танцы дети исполняют самостоятельно.</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4.</w:t>
      </w:r>
      <w:r w:rsidRPr="008D2240">
        <w:rPr>
          <w:rFonts w:ascii="Times New Roman" w:eastAsia="Times New Roman" w:hAnsi="Times New Roman" w:cs="Times New Roman"/>
          <w:color w:val="000000"/>
          <w:sz w:val="28"/>
          <w:szCs w:val="28"/>
          <w:lang w:eastAsia="ru-RU"/>
        </w:rPr>
        <w:t> Корректирует исполнение движений отдельными детьми во время танца, упражнения, игры.</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5.</w:t>
      </w:r>
      <w:r w:rsidRPr="008D2240">
        <w:rPr>
          <w:rFonts w:ascii="Times New Roman" w:eastAsia="Times New Roman" w:hAnsi="Times New Roman" w:cs="Times New Roman"/>
          <w:color w:val="000000"/>
          <w:sz w:val="28"/>
          <w:szCs w:val="28"/>
          <w:lang w:eastAsia="ru-RU"/>
        </w:rPr>
        <w:t> Разъясняет и контролирует выполнение условий игры, способствуя формированию поведенческих навыков во время ее проведения.</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6.</w:t>
      </w:r>
      <w:r w:rsidRPr="008D2240">
        <w:rPr>
          <w:rFonts w:ascii="Times New Roman" w:eastAsia="Times New Roman" w:hAnsi="Times New Roman" w:cs="Times New Roman"/>
          <w:color w:val="000000"/>
          <w:sz w:val="28"/>
          <w:szCs w:val="28"/>
          <w:lang w:eastAsia="ru-RU"/>
        </w:rPr>
        <w:t> Берет одну из ролей в сюжетной игре.</w:t>
      </w:r>
    </w:p>
    <w:p w:rsidR="008D2240" w:rsidRPr="008D2240" w:rsidRDefault="008D2240" w:rsidP="008D22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lang w:eastAsia="ru-RU"/>
        </w:rPr>
        <w:t>7.</w:t>
      </w:r>
      <w:r w:rsidRPr="008D2240">
        <w:rPr>
          <w:rFonts w:ascii="Times New Roman" w:eastAsia="Times New Roman" w:hAnsi="Times New Roman" w:cs="Times New Roman"/>
          <w:color w:val="000000"/>
          <w:sz w:val="28"/>
          <w:szCs w:val="28"/>
          <w:lang w:eastAsia="ru-RU"/>
        </w:rPr>
        <w:t> Наблюдает за дисциплиной на протяжении всего музыкального занятия.</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i/>
          <w:iCs/>
          <w:color w:val="000000"/>
          <w:sz w:val="28"/>
          <w:szCs w:val="28"/>
          <w:lang w:eastAsia="ru-RU"/>
        </w:rPr>
        <w:t>Чем активнее воспитатель делает эту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т.е. «топтание на месте».</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Успехи воспитателя в значительной мере зависят от интенсивности работы музыкального руководителя с ним. Чем  меньше подготовлен воспитатель, тем больше приходится музыкальному руководителю заниматься непосредственно  с детьми.</w:t>
      </w:r>
    </w:p>
    <w:p w:rsidR="008D2240" w:rsidRPr="008D2240" w:rsidRDefault="008D2240" w:rsidP="008D2240">
      <w:pPr>
        <w:shd w:val="clear" w:color="auto" w:fill="FFFFFF"/>
        <w:spacing w:after="0" w:line="240" w:lineRule="auto"/>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u w:val="single"/>
          <w:lang w:eastAsia="ru-RU"/>
        </w:rPr>
        <w:t>Часто воспитатели допускают следующие ошибки на занятиях:</w:t>
      </w:r>
    </w:p>
    <w:p w:rsidR="008D2240" w:rsidRPr="008D2240" w:rsidRDefault="008D2240" w:rsidP="008D2240">
      <w:pPr>
        <w:numPr>
          <w:ilvl w:val="0"/>
          <w:numId w:val="3"/>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Воспитатель сидит с безучастным видом.</w:t>
      </w:r>
    </w:p>
    <w:p w:rsidR="008D2240" w:rsidRPr="008D2240" w:rsidRDefault="008D2240" w:rsidP="008D2240">
      <w:pPr>
        <w:numPr>
          <w:ilvl w:val="0"/>
          <w:numId w:val="3"/>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Воспитатель перебивает исполнение.</w:t>
      </w:r>
    </w:p>
    <w:p w:rsidR="008D2240" w:rsidRPr="008D2240" w:rsidRDefault="008D2240" w:rsidP="008D2240">
      <w:pPr>
        <w:numPr>
          <w:ilvl w:val="0"/>
          <w:numId w:val="3"/>
        </w:numPr>
        <w:shd w:val="clear" w:color="auto" w:fill="FFFFFF"/>
        <w:spacing w:after="0" w:line="240" w:lineRule="auto"/>
        <w:ind w:left="450" w:firstLine="900"/>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Нарушает ход занятия (входит и выходит из зала).</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Жизнь ребенка становится красочнее, полнее, радостнее, если не только на музыкальных занятиях, но и в остальное время в детском саду создаются условия для проявления его музыкальных склонностей, интересов, способностей. </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Умения, полученные на занятиях, обязательно должны закрепляться и развиваться также вне них. В разнообразных играх, на прогулках, в часы, отведенные для самостоятельной деятельности, дети по собственной инициативе могут петь песни, водить хороводы, слушать музыку. Таким образом, музыка входит в быт ребенка, музыкальная деятельность становится любимым занятием.</w:t>
      </w:r>
    </w:p>
    <w:p w:rsidR="008D2240" w:rsidRPr="008D2240" w:rsidRDefault="008D2240" w:rsidP="008D2240">
      <w:pPr>
        <w:shd w:val="clear" w:color="auto" w:fill="FFFFFF"/>
        <w:spacing w:after="0" w:line="240" w:lineRule="auto"/>
        <w:ind w:firstLine="224"/>
        <w:jc w:val="center"/>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i/>
          <w:iCs/>
          <w:color w:val="000000"/>
          <w:sz w:val="28"/>
          <w:szCs w:val="28"/>
          <w:u w:val="single"/>
          <w:lang w:eastAsia="ru-RU"/>
        </w:rPr>
        <w:t>Праздники и развлечения</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А сейчас пришло время поговорить о праздничных утренниках, которые регулярно проводятся в каждой возрастной группе. Это праздник Осени, Новый год, 23 февраля, 8 Марта и выпускной бал в подготовительной к школе группе.</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xml:space="preserve">Праздник в детском саду – это, прежде всего, большая проделанная работа всего коллектива, так как в этом мероприятии задействованы многие сотрудники </w:t>
      </w:r>
      <w:r w:rsidRPr="008D2240">
        <w:rPr>
          <w:rFonts w:ascii="Times New Roman" w:eastAsia="Times New Roman" w:hAnsi="Times New Roman" w:cs="Times New Roman"/>
          <w:color w:val="000000"/>
          <w:sz w:val="28"/>
          <w:szCs w:val="28"/>
          <w:lang w:eastAsia="ru-RU"/>
        </w:rPr>
        <w:lastRenderedPageBreak/>
        <w:t>детского сада. Поэтому праздник – это общее дело! Но у каждого своя роль, свои обязанности. И бывает очень трудно разделить обязанности музыкального руководителя и воспитателя, потому что успешное проведение праздника зависит от совместной организованной работы педагогов.</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Итак:  на праздник дети одеваются нарядно и по своему желанию, если костюмы не определены в сценарии праздника.</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Перед утренником, так же как и перед музыкальным занятием зал должен проветриваться, а помощник воспитателя должен провести влажную уборку. В группе необходимо соблюдать праздничную атмосферу: украсить групповую комнату, повесить красочные плакаты, включить соответствующую музыку и т.д.</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Воспитателям обязательно необходимо быть нарядными, иметь подходящую обувь, встречать детей в приподнятом настроении.</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При подготовке к празднику задействовать по возможности всех детей: постараться каждому найти какую-либо роль или  стихотворение. Во время разучивания с детьми стихов, ролей контролировать правильное произношение, ударение в словах, соблюдение пунктуации.</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На самом празднике обязательно присутствовать обоим воспитателям.  Перед утренником ведущий должен  разложить все атрибуты, необходимые по сценарию, проверить их количество, поставить нужное число стульчиков.</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Основная задача ведущего – тщательно готовиться к выполнению своих обязанностей. Ведущий должен хорошо знать  программу утренника, должен знать песни, пляски, игры детей и в случае необходимости помочь детям при исполнении танца  или инсценировки.</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xml:space="preserve">На утреннике ведущий должен держаться свободно, естественно. Он не должен быть многословен. То, что нужно сообщить детям,  должно быть изложено просто и понятно. </w:t>
      </w:r>
      <w:proofErr w:type="gramStart"/>
      <w:r w:rsidRPr="008D2240">
        <w:rPr>
          <w:rFonts w:ascii="Times New Roman" w:eastAsia="Times New Roman" w:hAnsi="Times New Roman" w:cs="Times New Roman"/>
          <w:color w:val="000000"/>
          <w:sz w:val="28"/>
          <w:szCs w:val="28"/>
          <w:lang w:eastAsia="ru-RU"/>
        </w:rPr>
        <w:t>Очень оживляет речь ведущего уместная шутка, вопрос к детям, к воспитателям, гостям (например:</w:t>
      </w:r>
      <w:proofErr w:type="gramEnd"/>
      <w:r w:rsidRPr="008D2240">
        <w:rPr>
          <w:rFonts w:ascii="Times New Roman" w:eastAsia="Times New Roman" w:hAnsi="Times New Roman" w:cs="Times New Roman"/>
          <w:color w:val="000000"/>
          <w:sz w:val="28"/>
          <w:szCs w:val="28"/>
          <w:lang w:eastAsia="ru-RU"/>
        </w:rPr>
        <w:t xml:space="preserve"> Вы не </w:t>
      </w:r>
      <w:proofErr w:type="gramStart"/>
      <w:r w:rsidRPr="008D2240">
        <w:rPr>
          <w:rFonts w:ascii="Times New Roman" w:eastAsia="Times New Roman" w:hAnsi="Times New Roman" w:cs="Times New Roman"/>
          <w:color w:val="000000"/>
          <w:sz w:val="28"/>
          <w:szCs w:val="28"/>
          <w:lang w:eastAsia="ru-RU"/>
        </w:rPr>
        <w:t>видели</w:t>
      </w:r>
      <w:proofErr w:type="gramEnd"/>
      <w:r w:rsidRPr="008D2240">
        <w:rPr>
          <w:rFonts w:ascii="Times New Roman" w:eastAsia="Times New Roman" w:hAnsi="Times New Roman" w:cs="Times New Roman"/>
          <w:color w:val="000000"/>
          <w:sz w:val="28"/>
          <w:szCs w:val="28"/>
          <w:lang w:eastAsia="ru-RU"/>
        </w:rPr>
        <w:t>  как наши малыши пляшут с платочками?»).</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Утренник должен быть проведен в хорошем темпе. Растянутость выступления и паузы - утомляют  детей.</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xml:space="preserve">Ведущий должен быть находчивым! На утреннике могут возникнуть непредвиденные моменты (дети </w:t>
      </w:r>
      <w:proofErr w:type="spellStart"/>
      <w:r w:rsidRPr="008D2240">
        <w:rPr>
          <w:rFonts w:ascii="Times New Roman" w:eastAsia="Times New Roman" w:hAnsi="Times New Roman" w:cs="Times New Roman"/>
          <w:color w:val="000000"/>
          <w:sz w:val="28"/>
          <w:szCs w:val="28"/>
          <w:lang w:eastAsia="ru-RU"/>
        </w:rPr>
        <w:t>н</w:t>
      </w:r>
      <w:proofErr w:type="spellEnd"/>
      <w:r w:rsidRPr="008D2240">
        <w:rPr>
          <w:rFonts w:ascii="Times New Roman" w:eastAsia="Times New Roman" w:hAnsi="Times New Roman" w:cs="Times New Roman"/>
          <w:color w:val="000000"/>
          <w:sz w:val="28"/>
          <w:szCs w:val="28"/>
          <w:lang w:eastAsia="ru-RU"/>
        </w:rPr>
        <w:t xml:space="preserve"> успели переодеться, изменился состав исполнителей, несвоевременно появился персонаж, пропустили музыкальный номер и др.). В таких  случаях ведущий должен быстро найти выход из затруднительного положения (шутки, загадки, приобщение зрителей к разрешению затруднений).</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Во время праздника детей руками не трогать, а чтобы их перестроить, нужно просто сказать им об этом.</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Ведущей необходимо произносить текст эмоционально, громко, внятно, не боясь гостей, поддерживая доброжелательную обстановку на празднике. Во время исполнения детьми танцев, хороводов выполнять движения вместе с ними.</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По окончании праздника необходимо ведущему  научиться организованно заканчивать праздник! После угощения -  поблагодарить гостя (взрослый персонаж), попрощаться с ним, обязательно напомнить по какому поводу все собрались в зале собрать всех детей и организованно выйти из зала (за исключением новогодних праздников, когда дети фотографируются с Дедом Морозом).</w:t>
      </w:r>
      <w:r w:rsidRPr="008D2240">
        <w:rPr>
          <w:rFonts w:ascii="Times New Roman" w:eastAsia="Times New Roman" w:hAnsi="Times New Roman" w:cs="Times New Roman"/>
          <w:color w:val="000080"/>
          <w:sz w:val="28"/>
          <w:szCs w:val="28"/>
          <w:lang w:eastAsia="ru-RU"/>
        </w:rPr>
        <w:t> </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lastRenderedPageBreak/>
        <w:t>Воспитатель, не выступающий в каких-либо ролях, находится с детьми своей группы. Он  поет и  танцует вместе с детьми. Воспитатель так же должен хорошо знать программу и весь ход праздника и отвечать за порученный ему участок работы (подготавливает атрибуты, детали костюмов, вовремя переодевает детей, при необходимости  поправляет костюмы).</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b/>
          <w:bCs/>
          <w:color w:val="000000"/>
          <w:sz w:val="28"/>
          <w:szCs w:val="28"/>
          <w:lang w:eastAsia="ru-RU"/>
        </w:rPr>
        <w:t>         Костюмы</w:t>
      </w:r>
      <w:r w:rsidRPr="008D2240">
        <w:rPr>
          <w:rFonts w:ascii="Times New Roman" w:eastAsia="Times New Roman" w:hAnsi="Times New Roman" w:cs="Times New Roman"/>
          <w:color w:val="000000"/>
          <w:sz w:val="28"/>
          <w:szCs w:val="28"/>
          <w:lang w:eastAsia="ru-RU"/>
        </w:rPr>
        <w:t>  для праздника берутся воспитателями заранее, чтобы была возможность все проверить: постирать, подшить, изготовить недостающие детали. Если родителям поручается сшить или украсить костюм, приготовить атрибуты, родители должны принести их заранее, чтобы воспитатели могли проверить их, иначе на празднике может случиться, что резинки  на шапочках петрушек - порвутся, атрибуты сломаются и т.п.</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Родители тоже могут принять участие в подготовке праздников: помочь в украшении  помещения, оформления стенной газеты, изготовлении костюмов, в исполнении небольших ролей или  чтении  стихов, исполнении музыкальных номеров со своими детьми.</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xml:space="preserve">Объявление о празднике вешается заранее, чтобы родители точно </w:t>
      </w:r>
      <w:proofErr w:type="gramStart"/>
      <w:r w:rsidRPr="008D2240">
        <w:rPr>
          <w:rFonts w:ascii="Times New Roman" w:eastAsia="Times New Roman" w:hAnsi="Times New Roman" w:cs="Times New Roman"/>
          <w:color w:val="000000"/>
          <w:sz w:val="28"/>
          <w:szCs w:val="28"/>
          <w:lang w:eastAsia="ru-RU"/>
        </w:rPr>
        <w:t>знали</w:t>
      </w:r>
      <w:proofErr w:type="gramEnd"/>
      <w:r w:rsidRPr="008D2240">
        <w:rPr>
          <w:rFonts w:ascii="Times New Roman" w:eastAsia="Times New Roman" w:hAnsi="Times New Roman" w:cs="Times New Roman"/>
          <w:color w:val="000000"/>
          <w:sz w:val="28"/>
          <w:szCs w:val="28"/>
          <w:lang w:eastAsia="ru-RU"/>
        </w:rPr>
        <w:t xml:space="preserve"> когда и во сколько утренник.</w:t>
      </w:r>
    </w:p>
    <w:p w:rsidR="008D2240" w:rsidRPr="008D2240" w:rsidRDefault="008D2240" w:rsidP="008D2240">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 xml:space="preserve">         Хорошо проводить обсуждения прошедшего праздника на </w:t>
      </w:r>
      <w:proofErr w:type="spellStart"/>
      <w:r w:rsidRPr="008D2240">
        <w:rPr>
          <w:rFonts w:ascii="Times New Roman" w:eastAsia="Times New Roman" w:hAnsi="Times New Roman" w:cs="Times New Roman"/>
          <w:color w:val="000000"/>
          <w:sz w:val="28"/>
          <w:szCs w:val="28"/>
          <w:lang w:eastAsia="ru-RU"/>
        </w:rPr>
        <w:t>пед</w:t>
      </w:r>
      <w:proofErr w:type="spellEnd"/>
      <w:r w:rsidRPr="008D2240">
        <w:rPr>
          <w:rFonts w:ascii="Times New Roman" w:eastAsia="Times New Roman" w:hAnsi="Times New Roman" w:cs="Times New Roman"/>
          <w:color w:val="000000"/>
          <w:sz w:val="28"/>
          <w:szCs w:val="28"/>
          <w:lang w:eastAsia="ru-RU"/>
        </w:rPr>
        <w:t>. совещании, где обсуждаются положительные моменты праздника  и  допущенные  ошибки.</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Перед утренниками  – воспитатели должны  помогать украшать зал к праздникам и убирать после своего утренника все атрибуты (желательно на место).</w:t>
      </w:r>
    </w:p>
    <w:p w:rsidR="008D2240" w:rsidRPr="008D2240" w:rsidRDefault="008D2240" w:rsidP="008D2240">
      <w:pPr>
        <w:shd w:val="clear" w:color="auto" w:fill="FFFFFF"/>
        <w:spacing w:after="0" w:line="240" w:lineRule="auto"/>
        <w:ind w:firstLine="224"/>
        <w:jc w:val="both"/>
        <w:rPr>
          <w:rFonts w:ascii="Times New Roman" w:eastAsia="Times New Roman" w:hAnsi="Times New Roman" w:cs="Times New Roman"/>
          <w:color w:val="000000"/>
          <w:sz w:val="28"/>
          <w:szCs w:val="28"/>
          <w:lang w:eastAsia="ru-RU"/>
        </w:rPr>
      </w:pPr>
      <w:r w:rsidRPr="008D2240">
        <w:rPr>
          <w:rFonts w:ascii="Times New Roman" w:eastAsia="Times New Roman" w:hAnsi="Times New Roman" w:cs="Times New Roman"/>
          <w:color w:val="000000"/>
          <w:sz w:val="28"/>
          <w:szCs w:val="28"/>
          <w:lang w:eastAsia="ru-RU"/>
        </w:rPr>
        <w:t>И напоследок хотелось бы сказать, что праздник – это, прежде всего, показательное выступление наших детей и нас в том числе, поэтому относитесь, пожалуйста, к нему с большой ответственностью. И тогда все у нас получится!</w:t>
      </w:r>
    </w:p>
    <w:p w:rsidR="000D6897" w:rsidRDefault="000D6897">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8D2240" w:rsidRDefault="008D2240">
      <w:pPr>
        <w:rPr>
          <w:rFonts w:ascii="Times New Roman" w:hAnsi="Times New Roman" w:cs="Times New Roman"/>
          <w:sz w:val="28"/>
          <w:szCs w:val="28"/>
        </w:rPr>
      </w:pPr>
    </w:p>
    <w:p w:rsidR="00242885" w:rsidRPr="00242885" w:rsidRDefault="00242885" w:rsidP="00242885">
      <w:pPr>
        <w:spacing w:before="120" w:after="120" w:line="360" w:lineRule="auto"/>
        <w:jc w:val="center"/>
        <w:rPr>
          <w:rFonts w:ascii="Times New Roman" w:hAnsi="Times New Roman"/>
          <w:color w:val="000000"/>
          <w:sz w:val="24"/>
          <w:szCs w:val="24"/>
        </w:rPr>
      </w:pPr>
      <w:r w:rsidRPr="00242885">
        <w:rPr>
          <w:rFonts w:ascii="Times New Roman" w:hAnsi="Times New Roman"/>
          <w:color w:val="000000"/>
          <w:sz w:val="24"/>
          <w:szCs w:val="24"/>
        </w:rPr>
        <w:lastRenderedPageBreak/>
        <w:t xml:space="preserve">Муниципальное  бюджетное дошкольное  образовательное учреждение «Детский сад </w:t>
      </w:r>
      <w:proofErr w:type="spellStart"/>
      <w:r w:rsidRPr="00242885">
        <w:rPr>
          <w:rFonts w:ascii="Times New Roman" w:hAnsi="Times New Roman"/>
          <w:color w:val="000000"/>
          <w:sz w:val="24"/>
          <w:szCs w:val="24"/>
        </w:rPr>
        <w:t>общеразвивающего</w:t>
      </w:r>
      <w:proofErr w:type="spellEnd"/>
      <w:r w:rsidRPr="00242885">
        <w:rPr>
          <w:rFonts w:ascii="Times New Roman" w:hAnsi="Times New Roman"/>
          <w:color w:val="000000"/>
          <w:sz w:val="24"/>
          <w:szCs w:val="24"/>
        </w:rPr>
        <w:t xml:space="preserve"> вида с приоритетным осуществлением деятельности по познавательно-речевому направлению развития детей</w:t>
      </w:r>
    </w:p>
    <w:p w:rsidR="00242885" w:rsidRDefault="00242885" w:rsidP="00242885">
      <w:pPr>
        <w:spacing w:before="120" w:after="120" w:line="360" w:lineRule="auto"/>
        <w:jc w:val="center"/>
        <w:rPr>
          <w:rFonts w:ascii="Times New Roman" w:hAnsi="Times New Roman"/>
          <w:color w:val="000000"/>
          <w:sz w:val="24"/>
          <w:szCs w:val="24"/>
        </w:rPr>
      </w:pPr>
      <w:r w:rsidRPr="00242885">
        <w:rPr>
          <w:rFonts w:ascii="Times New Roman" w:hAnsi="Times New Roman"/>
          <w:color w:val="000000"/>
          <w:sz w:val="24"/>
          <w:szCs w:val="24"/>
        </w:rPr>
        <w:t>№ 11  «</w:t>
      </w:r>
      <w:proofErr w:type="spellStart"/>
      <w:r w:rsidRPr="00242885">
        <w:rPr>
          <w:rFonts w:ascii="Times New Roman" w:hAnsi="Times New Roman"/>
          <w:color w:val="000000"/>
          <w:sz w:val="24"/>
          <w:szCs w:val="24"/>
        </w:rPr>
        <w:t>Йолдыз</w:t>
      </w:r>
      <w:proofErr w:type="spellEnd"/>
      <w:r w:rsidRPr="00242885">
        <w:rPr>
          <w:rFonts w:ascii="Times New Roman" w:hAnsi="Times New Roman"/>
          <w:color w:val="000000"/>
          <w:sz w:val="24"/>
          <w:szCs w:val="24"/>
        </w:rPr>
        <w:t>»</w:t>
      </w:r>
    </w:p>
    <w:p w:rsidR="00242885" w:rsidRDefault="00242885" w:rsidP="00242885">
      <w:pPr>
        <w:spacing w:before="120" w:after="120" w:line="360" w:lineRule="auto"/>
        <w:jc w:val="center"/>
        <w:rPr>
          <w:rFonts w:ascii="Times New Roman" w:hAnsi="Times New Roman"/>
          <w:color w:val="000000"/>
          <w:sz w:val="24"/>
          <w:szCs w:val="24"/>
        </w:rPr>
      </w:pPr>
    </w:p>
    <w:p w:rsidR="00242885" w:rsidRDefault="00242885" w:rsidP="00242885">
      <w:pPr>
        <w:spacing w:before="120" w:after="120" w:line="360" w:lineRule="auto"/>
        <w:jc w:val="center"/>
        <w:rPr>
          <w:rFonts w:ascii="Times New Roman" w:hAnsi="Times New Roman"/>
          <w:color w:val="000000"/>
          <w:sz w:val="24"/>
          <w:szCs w:val="24"/>
        </w:rPr>
      </w:pPr>
    </w:p>
    <w:p w:rsidR="00242885" w:rsidRDefault="00242885" w:rsidP="00242885">
      <w:pPr>
        <w:spacing w:before="120" w:after="120" w:line="360" w:lineRule="auto"/>
        <w:jc w:val="center"/>
        <w:rPr>
          <w:rFonts w:ascii="Times New Roman" w:hAnsi="Times New Roman"/>
          <w:color w:val="000000"/>
          <w:sz w:val="24"/>
          <w:szCs w:val="24"/>
        </w:rPr>
      </w:pPr>
    </w:p>
    <w:p w:rsidR="00242885" w:rsidRDefault="00242885" w:rsidP="00242885">
      <w:pPr>
        <w:spacing w:before="120" w:after="120" w:line="360" w:lineRule="auto"/>
        <w:jc w:val="center"/>
        <w:rPr>
          <w:rFonts w:ascii="Times New Roman" w:hAnsi="Times New Roman"/>
          <w:color w:val="000000"/>
          <w:sz w:val="24"/>
          <w:szCs w:val="24"/>
        </w:rPr>
      </w:pPr>
    </w:p>
    <w:p w:rsidR="00242885" w:rsidRDefault="00242885" w:rsidP="00242885">
      <w:pPr>
        <w:spacing w:before="120" w:after="120" w:line="360" w:lineRule="auto"/>
        <w:jc w:val="center"/>
        <w:rPr>
          <w:rFonts w:ascii="Times New Roman" w:hAnsi="Times New Roman"/>
          <w:color w:val="000000"/>
          <w:sz w:val="24"/>
          <w:szCs w:val="24"/>
        </w:rPr>
      </w:pPr>
    </w:p>
    <w:p w:rsidR="00242885" w:rsidRPr="00242885" w:rsidRDefault="00242885" w:rsidP="00242885">
      <w:pPr>
        <w:spacing w:before="120" w:after="120" w:line="360" w:lineRule="auto"/>
        <w:rPr>
          <w:rFonts w:ascii="Times New Roman" w:hAnsi="Times New Roman"/>
          <w:i/>
          <w:color w:val="000000"/>
          <w:sz w:val="36"/>
          <w:szCs w:val="36"/>
        </w:rPr>
      </w:pPr>
      <w:r w:rsidRPr="00242885">
        <w:rPr>
          <w:rFonts w:ascii="Times New Roman" w:hAnsi="Times New Roman"/>
          <w:i/>
          <w:color w:val="000000"/>
          <w:sz w:val="36"/>
          <w:szCs w:val="36"/>
        </w:rPr>
        <w:t>Консультация для воспитателей:</w:t>
      </w:r>
    </w:p>
    <w:p w:rsidR="00242885" w:rsidRPr="00242885" w:rsidRDefault="00242885" w:rsidP="00242885">
      <w:pPr>
        <w:spacing w:before="120" w:after="120" w:line="360" w:lineRule="auto"/>
        <w:rPr>
          <w:rFonts w:ascii="Times New Roman" w:hAnsi="Times New Roman"/>
          <w:b/>
          <w:i/>
          <w:color w:val="000000"/>
          <w:sz w:val="48"/>
          <w:szCs w:val="48"/>
        </w:rPr>
      </w:pPr>
      <w:r w:rsidRPr="00242885">
        <w:rPr>
          <w:rFonts w:ascii="Times New Roman" w:hAnsi="Times New Roman"/>
          <w:b/>
          <w:i/>
          <w:color w:val="000000"/>
          <w:sz w:val="48"/>
          <w:szCs w:val="48"/>
        </w:rPr>
        <w:t>«Роль воспитателя на музыкальных занятиях, праздниках и развлечениях проводимых в ДОУ»</w:t>
      </w:r>
    </w:p>
    <w:p w:rsidR="008D2240" w:rsidRDefault="008D2240" w:rsidP="00242885">
      <w:pPr>
        <w:rPr>
          <w:rFonts w:ascii="Times New Roman" w:hAnsi="Times New Roman" w:cs="Times New Roman"/>
          <w:sz w:val="24"/>
          <w:szCs w:val="24"/>
        </w:rPr>
      </w:pPr>
    </w:p>
    <w:p w:rsidR="00242885" w:rsidRDefault="00242885" w:rsidP="00242885">
      <w:pPr>
        <w:rPr>
          <w:rFonts w:ascii="Times New Roman" w:hAnsi="Times New Roman" w:cs="Times New Roman"/>
          <w:sz w:val="24"/>
          <w:szCs w:val="24"/>
        </w:rPr>
      </w:pPr>
    </w:p>
    <w:p w:rsidR="00242885" w:rsidRDefault="00242885" w:rsidP="00242885">
      <w:pPr>
        <w:rPr>
          <w:rFonts w:ascii="Times New Roman" w:hAnsi="Times New Roman" w:cs="Times New Roman"/>
          <w:sz w:val="24"/>
          <w:szCs w:val="24"/>
        </w:rPr>
      </w:pPr>
    </w:p>
    <w:p w:rsidR="00242885" w:rsidRDefault="00242885" w:rsidP="00242885">
      <w:pPr>
        <w:rPr>
          <w:rFonts w:ascii="Times New Roman" w:hAnsi="Times New Roman" w:cs="Times New Roman"/>
          <w:sz w:val="24"/>
          <w:szCs w:val="24"/>
        </w:rPr>
      </w:pPr>
    </w:p>
    <w:p w:rsidR="00242885" w:rsidRDefault="00242885" w:rsidP="00242885">
      <w:pPr>
        <w:rPr>
          <w:rFonts w:ascii="Times New Roman" w:hAnsi="Times New Roman" w:cs="Times New Roman"/>
          <w:sz w:val="24"/>
          <w:szCs w:val="24"/>
        </w:rPr>
      </w:pPr>
    </w:p>
    <w:p w:rsidR="00242885" w:rsidRDefault="00242885" w:rsidP="00242885">
      <w:pPr>
        <w:rPr>
          <w:rFonts w:ascii="Times New Roman" w:hAnsi="Times New Roman" w:cs="Times New Roman"/>
          <w:sz w:val="24"/>
          <w:szCs w:val="24"/>
        </w:rPr>
      </w:pPr>
    </w:p>
    <w:p w:rsidR="00242885" w:rsidRDefault="00242885" w:rsidP="00242885">
      <w:pPr>
        <w:rPr>
          <w:rFonts w:ascii="Times New Roman" w:hAnsi="Times New Roman" w:cs="Times New Roman"/>
          <w:sz w:val="24"/>
          <w:szCs w:val="24"/>
        </w:rPr>
      </w:pPr>
    </w:p>
    <w:p w:rsidR="00242885" w:rsidRDefault="00242885" w:rsidP="00242885">
      <w:pPr>
        <w:rPr>
          <w:rFonts w:ascii="Times New Roman" w:hAnsi="Times New Roman" w:cs="Times New Roman"/>
          <w:sz w:val="24"/>
          <w:szCs w:val="24"/>
        </w:rPr>
      </w:pPr>
    </w:p>
    <w:p w:rsidR="00242885" w:rsidRDefault="00242885" w:rsidP="00242885">
      <w:pPr>
        <w:rPr>
          <w:rFonts w:ascii="Times New Roman" w:hAnsi="Times New Roman" w:cs="Times New Roman"/>
          <w:sz w:val="24"/>
          <w:szCs w:val="24"/>
        </w:rPr>
      </w:pPr>
    </w:p>
    <w:p w:rsidR="00242885" w:rsidRDefault="00242885" w:rsidP="00242885">
      <w:pPr>
        <w:rPr>
          <w:rFonts w:ascii="Times New Roman" w:hAnsi="Times New Roman" w:cs="Times New Roman"/>
          <w:sz w:val="24"/>
          <w:szCs w:val="24"/>
        </w:rPr>
      </w:pPr>
    </w:p>
    <w:p w:rsidR="00242885" w:rsidRPr="00242885" w:rsidRDefault="00242885" w:rsidP="00242885">
      <w:pPr>
        <w:pStyle w:val="a3"/>
        <w:rPr>
          <w:rFonts w:ascii="Times New Roman" w:hAnsi="Times New Roman" w:cs="Times New Roman"/>
          <w:sz w:val="24"/>
          <w:szCs w:val="24"/>
        </w:rPr>
      </w:pPr>
      <w:r w:rsidRPr="00242885">
        <w:rPr>
          <w:rFonts w:ascii="Times New Roman" w:hAnsi="Times New Roman" w:cs="Times New Roman"/>
          <w:sz w:val="24"/>
          <w:szCs w:val="24"/>
        </w:rPr>
        <w:t xml:space="preserve">                                                                                                                   Подготовила:</w:t>
      </w:r>
    </w:p>
    <w:p w:rsidR="00242885" w:rsidRPr="00242885" w:rsidRDefault="00242885" w:rsidP="00242885">
      <w:pPr>
        <w:pStyle w:val="a3"/>
        <w:rPr>
          <w:rFonts w:ascii="Times New Roman" w:hAnsi="Times New Roman" w:cs="Times New Roman"/>
          <w:sz w:val="24"/>
          <w:szCs w:val="24"/>
        </w:rPr>
      </w:pPr>
      <w:r w:rsidRPr="002428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42885">
        <w:rPr>
          <w:rFonts w:ascii="Times New Roman" w:hAnsi="Times New Roman" w:cs="Times New Roman"/>
          <w:sz w:val="24"/>
          <w:szCs w:val="24"/>
        </w:rPr>
        <w:t xml:space="preserve"> музыкальный руководитель</w:t>
      </w:r>
    </w:p>
    <w:p w:rsidR="00242885" w:rsidRPr="00242885" w:rsidRDefault="00242885" w:rsidP="00242885">
      <w:pPr>
        <w:pStyle w:val="a3"/>
        <w:rPr>
          <w:rFonts w:ascii="Times New Roman" w:hAnsi="Times New Roman" w:cs="Times New Roman"/>
          <w:sz w:val="24"/>
          <w:szCs w:val="24"/>
        </w:rPr>
      </w:pPr>
      <w:r w:rsidRPr="002428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42885">
        <w:rPr>
          <w:rFonts w:ascii="Times New Roman" w:hAnsi="Times New Roman" w:cs="Times New Roman"/>
          <w:sz w:val="24"/>
          <w:szCs w:val="24"/>
        </w:rPr>
        <w:t>1 кв</w:t>
      </w:r>
      <w:proofErr w:type="gramStart"/>
      <w:r w:rsidRPr="00242885">
        <w:rPr>
          <w:rFonts w:ascii="Times New Roman" w:hAnsi="Times New Roman" w:cs="Times New Roman"/>
          <w:sz w:val="24"/>
          <w:szCs w:val="24"/>
        </w:rPr>
        <w:t>.к</w:t>
      </w:r>
      <w:proofErr w:type="gramEnd"/>
      <w:r w:rsidRPr="00242885">
        <w:rPr>
          <w:rFonts w:ascii="Times New Roman" w:hAnsi="Times New Roman" w:cs="Times New Roman"/>
          <w:sz w:val="24"/>
          <w:szCs w:val="24"/>
        </w:rPr>
        <w:t>атегории</w:t>
      </w:r>
    </w:p>
    <w:p w:rsidR="00242885" w:rsidRPr="00242885" w:rsidRDefault="00242885" w:rsidP="00242885">
      <w:pPr>
        <w:pStyle w:val="a3"/>
        <w:rPr>
          <w:rFonts w:ascii="Times New Roman" w:hAnsi="Times New Roman" w:cs="Times New Roman"/>
          <w:sz w:val="24"/>
          <w:szCs w:val="24"/>
        </w:rPr>
      </w:pPr>
      <w:r w:rsidRPr="00242885">
        <w:rPr>
          <w:rFonts w:ascii="Times New Roman" w:hAnsi="Times New Roman" w:cs="Times New Roman"/>
          <w:sz w:val="24"/>
          <w:szCs w:val="24"/>
        </w:rPr>
        <w:t xml:space="preserve">                                                                                                                   </w:t>
      </w:r>
      <w:proofErr w:type="spellStart"/>
      <w:r w:rsidRPr="00242885">
        <w:rPr>
          <w:rFonts w:ascii="Times New Roman" w:hAnsi="Times New Roman" w:cs="Times New Roman"/>
          <w:sz w:val="24"/>
          <w:szCs w:val="24"/>
        </w:rPr>
        <w:t>Биккинина</w:t>
      </w:r>
      <w:proofErr w:type="spellEnd"/>
      <w:r w:rsidRPr="00242885">
        <w:rPr>
          <w:rFonts w:ascii="Times New Roman" w:hAnsi="Times New Roman" w:cs="Times New Roman"/>
          <w:sz w:val="24"/>
          <w:szCs w:val="24"/>
        </w:rPr>
        <w:t xml:space="preserve"> Ю.В.</w:t>
      </w:r>
    </w:p>
    <w:sectPr w:rsidR="00242885" w:rsidRPr="00242885" w:rsidSect="008D2240">
      <w:pgSz w:w="11906" w:h="16838"/>
      <w:pgMar w:top="567"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rsiv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92533"/>
    <w:multiLevelType w:val="multilevel"/>
    <w:tmpl w:val="7C5A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130FD5"/>
    <w:multiLevelType w:val="multilevel"/>
    <w:tmpl w:val="E4CC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2A6084"/>
    <w:multiLevelType w:val="multilevel"/>
    <w:tmpl w:val="EA9E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2240"/>
    <w:rsid w:val="000D6897"/>
    <w:rsid w:val="00242885"/>
    <w:rsid w:val="00337C4B"/>
    <w:rsid w:val="008D22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8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D2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D2240"/>
  </w:style>
  <w:style w:type="character" w:customStyle="1" w:styleId="c22">
    <w:name w:val="c22"/>
    <w:basedOn w:val="a0"/>
    <w:rsid w:val="008D2240"/>
  </w:style>
  <w:style w:type="character" w:customStyle="1" w:styleId="c1">
    <w:name w:val="c1"/>
    <w:basedOn w:val="a0"/>
    <w:rsid w:val="008D2240"/>
  </w:style>
  <w:style w:type="paragraph" w:customStyle="1" w:styleId="c7">
    <w:name w:val="c7"/>
    <w:basedOn w:val="a"/>
    <w:rsid w:val="008D2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D2240"/>
  </w:style>
  <w:style w:type="paragraph" w:customStyle="1" w:styleId="c12">
    <w:name w:val="c12"/>
    <w:basedOn w:val="a"/>
    <w:rsid w:val="008D22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8D2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D2240"/>
  </w:style>
  <w:style w:type="character" w:customStyle="1" w:styleId="c15">
    <w:name w:val="c15"/>
    <w:basedOn w:val="a0"/>
    <w:rsid w:val="008D2240"/>
  </w:style>
  <w:style w:type="paragraph" w:customStyle="1" w:styleId="c4">
    <w:name w:val="c4"/>
    <w:basedOn w:val="a"/>
    <w:rsid w:val="008D2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8D2240"/>
  </w:style>
  <w:style w:type="paragraph" w:customStyle="1" w:styleId="c18">
    <w:name w:val="c18"/>
    <w:basedOn w:val="a"/>
    <w:rsid w:val="008D22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8D22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8D2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8D2240"/>
  </w:style>
  <w:style w:type="paragraph" w:styleId="a3">
    <w:name w:val="No Spacing"/>
    <w:uiPriority w:val="1"/>
    <w:qFormat/>
    <w:rsid w:val="00242885"/>
    <w:pPr>
      <w:spacing w:after="0" w:line="240" w:lineRule="auto"/>
    </w:pPr>
  </w:style>
</w:styles>
</file>

<file path=word/webSettings.xml><?xml version="1.0" encoding="utf-8"?>
<w:webSettings xmlns:r="http://schemas.openxmlformats.org/officeDocument/2006/relationships" xmlns:w="http://schemas.openxmlformats.org/wordprocessingml/2006/main">
  <w:divs>
    <w:div w:id="72121414">
      <w:bodyDiv w:val="1"/>
      <w:marLeft w:val="0"/>
      <w:marRight w:val="0"/>
      <w:marTop w:val="0"/>
      <w:marBottom w:val="0"/>
      <w:divBdr>
        <w:top w:val="none" w:sz="0" w:space="0" w:color="auto"/>
        <w:left w:val="none" w:sz="0" w:space="0" w:color="auto"/>
        <w:bottom w:val="none" w:sz="0" w:space="0" w:color="auto"/>
        <w:right w:val="none" w:sz="0" w:space="0" w:color="auto"/>
      </w:divBdr>
    </w:div>
    <w:div w:id="32651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2380</Words>
  <Characters>13571</Characters>
  <Application>Microsoft Office Word</Application>
  <DocSecurity>0</DocSecurity>
  <Lines>113</Lines>
  <Paragraphs>31</Paragraphs>
  <ScaleCrop>false</ScaleCrop>
  <Company/>
  <LinksUpToDate>false</LinksUpToDate>
  <CharactersWithSpaces>15920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2017-03-31T19:28:00Z</dcterms:created>
  <dcterms:modified xsi:type="dcterms:W3CDTF">2017-03-31T19:37:00Z</dcterms:modified>
</cp:coreProperties>
</file>